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14F" w:rsidRDefault="00560F48" w:rsidP="00560F48">
      <w:pPr>
        <w:autoSpaceDE w:val="0"/>
        <w:autoSpaceDN w:val="0"/>
        <w:adjustRightInd w:val="0"/>
        <w:spacing w:after="0" w:line="240" w:lineRule="auto"/>
        <w:jc w:val="center"/>
        <w:rPr>
          <w:rFonts w:ascii="Comic Sans MS" w:hAnsi="Comic Sans MS" w:cs="TimesNewRomanPSMT"/>
          <w:b/>
          <w:sz w:val="40"/>
          <w:szCs w:val="40"/>
        </w:rPr>
      </w:pPr>
      <w:r>
        <w:rPr>
          <w:rFonts w:ascii="Comic Sans MS" w:hAnsi="Comic Sans MS" w:cs="TimesNewRomanPSMT"/>
          <w:b/>
          <w:sz w:val="40"/>
          <w:szCs w:val="40"/>
        </w:rPr>
        <w:t>Frère Jacques</w:t>
      </w:r>
    </w:p>
    <w:p w:rsidR="00560F48" w:rsidRDefault="00560F48" w:rsidP="00560F48">
      <w:pPr>
        <w:autoSpaceDE w:val="0"/>
        <w:autoSpaceDN w:val="0"/>
        <w:adjustRightInd w:val="0"/>
        <w:spacing w:after="0" w:line="240" w:lineRule="auto"/>
        <w:jc w:val="center"/>
        <w:rPr>
          <w:rFonts w:ascii="Comic Sans MS" w:hAnsi="Comic Sans MS" w:cs="TimesNewRomanPSMT"/>
          <w:sz w:val="36"/>
          <w:szCs w:val="36"/>
        </w:rPr>
      </w:pPr>
    </w:p>
    <w:p w:rsidR="00446FB1" w:rsidRDefault="00446FB1" w:rsidP="00446FB1">
      <w:pPr>
        <w:autoSpaceDE w:val="0"/>
        <w:autoSpaceDN w:val="0"/>
        <w:adjustRightInd w:val="0"/>
        <w:spacing w:after="0" w:line="240" w:lineRule="auto"/>
        <w:rPr>
          <w:rFonts w:ascii="Comic Sans MS" w:hAnsi="Comic Sans MS" w:cs="TimesNewRomanPSMT"/>
          <w:b/>
          <w:sz w:val="32"/>
          <w:szCs w:val="32"/>
        </w:rPr>
      </w:pPr>
      <w:r w:rsidRPr="00446FB1">
        <w:rPr>
          <w:rFonts w:ascii="Comic Sans MS" w:hAnsi="Comic Sans MS" w:cs="TimesNewRomanPSMT"/>
          <w:b/>
          <w:sz w:val="32"/>
          <w:szCs w:val="32"/>
          <w:u w:val="single"/>
        </w:rPr>
        <w:t>Matériel</w:t>
      </w:r>
    </w:p>
    <w:p w:rsidR="00446FB1" w:rsidRDefault="00446FB1" w:rsidP="00446FB1">
      <w:pPr>
        <w:pStyle w:val="Paragraphedeliste"/>
        <w:numPr>
          <w:ilvl w:val="0"/>
          <w:numId w:val="2"/>
        </w:numPr>
        <w:autoSpaceDE w:val="0"/>
        <w:autoSpaceDN w:val="0"/>
        <w:adjustRightInd w:val="0"/>
        <w:spacing w:after="0" w:line="240" w:lineRule="auto"/>
        <w:rPr>
          <w:rFonts w:ascii="Comic Sans MS" w:hAnsi="Comic Sans MS" w:cs="TimesNewRomanPSMT"/>
          <w:sz w:val="28"/>
          <w:szCs w:val="28"/>
        </w:rPr>
      </w:pPr>
      <w:r>
        <w:rPr>
          <w:rFonts w:ascii="Comic Sans MS" w:hAnsi="Comic Sans MS" w:cs="TimesNewRomanPSMT"/>
          <w:sz w:val="28"/>
          <w:szCs w:val="28"/>
        </w:rPr>
        <w:t>Les fichiers audio de la chanson Frère Jacques dans plusieurs langues</w:t>
      </w:r>
    </w:p>
    <w:p w:rsidR="00446FB1" w:rsidRDefault="00446FB1" w:rsidP="00446FB1">
      <w:pPr>
        <w:pStyle w:val="Paragraphedeliste"/>
        <w:autoSpaceDE w:val="0"/>
        <w:autoSpaceDN w:val="0"/>
        <w:adjustRightInd w:val="0"/>
        <w:spacing w:after="0" w:line="240" w:lineRule="auto"/>
        <w:rPr>
          <w:rFonts w:ascii="Comic Sans MS" w:hAnsi="Comic Sans MS" w:cs="TimesNewRomanPSMT"/>
          <w:sz w:val="28"/>
          <w:szCs w:val="28"/>
        </w:rPr>
      </w:pPr>
    </w:p>
    <w:p w:rsidR="00446FB1" w:rsidRDefault="00446FB1" w:rsidP="00446FB1">
      <w:pPr>
        <w:pStyle w:val="Paragraphedeliste"/>
        <w:numPr>
          <w:ilvl w:val="0"/>
          <w:numId w:val="2"/>
        </w:numPr>
        <w:autoSpaceDE w:val="0"/>
        <w:autoSpaceDN w:val="0"/>
        <w:adjustRightInd w:val="0"/>
        <w:spacing w:after="0" w:line="240" w:lineRule="auto"/>
        <w:rPr>
          <w:rFonts w:ascii="Comic Sans MS" w:hAnsi="Comic Sans MS" w:cs="TimesNewRomanPSMT"/>
          <w:sz w:val="28"/>
          <w:szCs w:val="28"/>
        </w:rPr>
      </w:pPr>
      <w:r>
        <w:rPr>
          <w:rFonts w:ascii="Comic Sans MS" w:hAnsi="Comic Sans MS" w:cs="TimesNewRomanPSMT"/>
          <w:sz w:val="28"/>
          <w:szCs w:val="28"/>
        </w:rPr>
        <w:t>Les transcriptions des différentes versions de la chanson</w:t>
      </w:r>
    </w:p>
    <w:p w:rsidR="00446FB1" w:rsidRPr="00446FB1" w:rsidRDefault="00446FB1" w:rsidP="00446FB1">
      <w:pPr>
        <w:pStyle w:val="Paragraphedeliste"/>
        <w:rPr>
          <w:rFonts w:ascii="Comic Sans MS" w:hAnsi="Comic Sans MS" w:cs="TimesNewRomanPSMT"/>
          <w:sz w:val="28"/>
          <w:szCs w:val="28"/>
        </w:rPr>
      </w:pPr>
    </w:p>
    <w:p w:rsidR="00446FB1" w:rsidRPr="00446FB1" w:rsidRDefault="00446FB1" w:rsidP="00446FB1">
      <w:pPr>
        <w:autoSpaceDE w:val="0"/>
        <w:autoSpaceDN w:val="0"/>
        <w:adjustRightInd w:val="0"/>
        <w:spacing w:after="0" w:line="240" w:lineRule="auto"/>
        <w:rPr>
          <w:rFonts w:ascii="Comic Sans MS" w:hAnsi="Comic Sans MS" w:cs="TimesNewRomanPSMT"/>
          <w:b/>
          <w:sz w:val="32"/>
          <w:szCs w:val="32"/>
          <w:u w:val="single"/>
        </w:rPr>
      </w:pPr>
      <w:r w:rsidRPr="00446FB1">
        <w:rPr>
          <w:rFonts w:ascii="Comic Sans MS" w:hAnsi="Comic Sans MS" w:cs="TimesNewRomanPSMT"/>
          <w:b/>
          <w:sz w:val="32"/>
          <w:szCs w:val="32"/>
          <w:u w:val="single"/>
        </w:rPr>
        <w:t>Consignes</w:t>
      </w:r>
    </w:p>
    <w:p w:rsidR="00446FB1" w:rsidRDefault="00446FB1" w:rsidP="00446FB1">
      <w:pPr>
        <w:autoSpaceDE w:val="0"/>
        <w:autoSpaceDN w:val="0"/>
        <w:adjustRightInd w:val="0"/>
        <w:spacing w:after="0" w:line="240" w:lineRule="auto"/>
        <w:jc w:val="center"/>
        <w:rPr>
          <w:rFonts w:ascii="Comic Sans MS" w:hAnsi="Comic Sans MS" w:cs="TimesNewRomanPSMT"/>
          <w:sz w:val="36"/>
          <w:szCs w:val="36"/>
        </w:rPr>
      </w:pPr>
    </w:p>
    <w:p w:rsidR="00446FB1" w:rsidRPr="00446FB1" w:rsidRDefault="00446FB1" w:rsidP="00446FB1">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Comment utiliser ce matériel avec des élèves ? Qu’en feriez-vous ?</w:t>
      </w: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940781" w:rsidP="00560F48">
      <w:pPr>
        <w:autoSpaceDE w:val="0"/>
        <w:autoSpaceDN w:val="0"/>
        <w:adjustRightInd w:val="0"/>
        <w:spacing w:after="0" w:line="240" w:lineRule="auto"/>
        <w:jc w:val="center"/>
        <w:rPr>
          <w:rFonts w:ascii="Comic Sans MS" w:hAnsi="Comic Sans MS"/>
          <w:sz w:val="32"/>
          <w:szCs w:val="32"/>
        </w:rPr>
      </w:pPr>
      <w:r>
        <w:rPr>
          <w:noProof/>
          <w:lang w:eastAsia="fr-FR"/>
        </w:rPr>
        <w:drawing>
          <wp:anchor distT="0" distB="0" distL="114300" distR="114300" simplePos="0" relativeHeight="251660288" behindDoc="1" locked="0" layoutInCell="1" allowOverlap="1" wp14:anchorId="6B428B29" wp14:editId="72E190EA">
            <wp:simplePos x="0" y="0"/>
            <wp:positionH relativeFrom="margin">
              <wp:align>left</wp:align>
            </wp:positionH>
            <wp:positionV relativeFrom="paragraph">
              <wp:posOffset>13970</wp:posOffset>
            </wp:positionV>
            <wp:extent cx="3105150" cy="1745615"/>
            <wp:effectExtent l="0" t="0" r="0" b="6985"/>
            <wp:wrapTight wrapText="bothSides">
              <wp:wrapPolygon edited="0">
                <wp:start x="0" y="0"/>
                <wp:lineTo x="0" y="21451"/>
                <wp:lineTo x="21467" y="21451"/>
                <wp:lineTo x="21467" y="0"/>
                <wp:lineTo x="0" y="0"/>
              </wp:wrapPolygon>
            </wp:wrapTight>
            <wp:docPr id="7" name="Image 7" descr="Résultat de recherche d'images pour &quot;Bruder Jako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Bruder Jakob&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8060" cy="1747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1" locked="0" layoutInCell="1" allowOverlap="1" wp14:anchorId="0708A6FF" wp14:editId="71FB3710">
            <wp:simplePos x="0" y="0"/>
            <wp:positionH relativeFrom="margin">
              <wp:posOffset>3581400</wp:posOffset>
            </wp:positionH>
            <wp:positionV relativeFrom="paragraph">
              <wp:posOffset>6985</wp:posOffset>
            </wp:positionV>
            <wp:extent cx="2809875" cy="1580515"/>
            <wp:effectExtent l="0" t="0" r="9525" b="635"/>
            <wp:wrapTight wrapText="bothSides">
              <wp:wrapPolygon edited="0">
                <wp:start x="0" y="0"/>
                <wp:lineTo x="0" y="21348"/>
                <wp:lineTo x="21527" y="21348"/>
                <wp:lineTo x="21527" y="0"/>
                <wp:lineTo x="0" y="0"/>
              </wp:wrapPolygon>
            </wp:wrapTight>
            <wp:docPr id="6" name="Image 6" descr="Résultat de recherche d'images pour &quot;brother joh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rother john&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987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940781" w:rsidP="00560F48">
      <w:pPr>
        <w:autoSpaceDE w:val="0"/>
        <w:autoSpaceDN w:val="0"/>
        <w:adjustRightInd w:val="0"/>
        <w:spacing w:after="0" w:line="240" w:lineRule="auto"/>
        <w:jc w:val="center"/>
        <w:rPr>
          <w:rFonts w:ascii="Comic Sans MS" w:hAnsi="Comic Sans MS"/>
          <w:sz w:val="32"/>
          <w:szCs w:val="32"/>
        </w:rPr>
      </w:pPr>
      <w:r>
        <w:rPr>
          <w:noProof/>
          <w:lang w:eastAsia="fr-FR"/>
        </w:rPr>
        <w:drawing>
          <wp:anchor distT="0" distB="0" distL="114300" distR="114300" simplePos="0" relativeHeight="251664384" behindDoc="1" locked="0" layoutInCell="1" allowOverlap="1" wp14:anchorId="2864D938" wp14:editId="3FEE0DCA">
            <wp:simplePos x="0" y="0"/>
            <wp:positionH relativeFrom="margin">
              <wp:posOffset>3305175</wp:posOffset>
            </wp:positionH>
            <wp:positionV relativeFrom="paragraph">
              <wp:posOffset>379730</wp:posOffset>
            </wp:positionV>
            <wp:extent cx="3614420" cy="1352550"/>
            <wp:effectExtent l="0" t="0" r="5080" b="0"/>
            <wp:wrapTight wrapText="bothSides">
              <wp:wrapPolygon edited="0">
                <wp:start x="0" y="0"/>
                <wp:lineTo x="0" y="21296"/>
                <wp:lineTo x="21517" y="21296"/>
                <wp:lineTo x="21517" y="0"/>
                <wp:lineTo x="0" y="0"/>
              </wp:wrapPolygon>
            </wp:wrapTight>
            <wp:docPr id="10" name="Image 10" descr="Résultat de recherche d'images pour &quot;fray santia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ray santiago&quo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3479"/>
                    <a:stretch/>
                  </pic:blipFill>
                  <pic:spPr bwMode="auto">
                    <a:xfrm>
                      <a:off x="0" y="0"/>
                      <a:ext cx="361442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940781" w:rsidP="00560F48">
      <w:pPr>
        <w:autoSpaceDE w:val="0"/>
        <w:autoSpaceDN w:val="0"/>
        <w:adjustRightInd w:val="0"/>
        <w:spacing w:after="0" w:line="240" w:lineRule="auto"/>
        <w:jc w:val="center"/>
        <w:rPr>
          <w:rFonts w:ascii="Comic Sans MS" w:hAnsi="Comic Sans MS"/>
          <w:sz w:val="32"/>
          <w:szCs w:val="32"/>
        </w:rPr>
      </w:pPr>
      <w:r>
        <w:rPr>
          <w:noProof/>
          <w:lang w:eastAsia="fr-FR"/>
        </w:rPr>
        <w:drawing>
          <wp:anchor distT="0" distB="0" distL="114300" distR="114300" simplePos="0" relativeHeight="251661312" behindDoc="1" locked="0" layoutInCell="1" allowOverlap="1" wp14:anchorId="2B16C4EC" wp14:editId="238D4E81">
            <wp:simplePos x="0" y="0"/>
            <wp:positionH relativeFrom="margin">
              <wp:align>left</wp:align>
            </wp:positionH>
            <wp:positionV relativeFrom="paragraph">
              <wp:posOffset>32385</wp:posOffset>
            </wp:positionV>
            <wp:extent cx="2591435" cy="1457960"/>
            <wp:effectExtent l="0" t="0" r="0" b="8890"/>
            <wp:wrapTight wrapText="bothSides">
              <wp:wrapPolygon edited="0">
                <wp:start x="0" y="0"/>
                <wp:lineTo x="0" y="21449"/>
                <wp:lineTo x="21436" y="21449"/>
                <wp:lineTo x="21436" y="0"/>
                <wp:lineTo x="0" y="0"/>
              </wp:wrapPolygon>
            </wp:wrapTight>
            <wp:docPr id="8" name="Image 8" descr="Résultat de recherche d'images pour &quot;fra mart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ra martino&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43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bookmarkStart w:id="0" w:name="_GoBack"/>
      <w:bookmarkEnd w:id="0"/>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560F48">
      <w:pPr>
        <w:autoSpaceDE w:val="0"/>
        <w:autoSpaceDN w:val="0"/>
        <w:adjustRightInd w:val="0"/>
        <w:spacing w:after="0" w:line="240" w:lineRule="auto"/>
        <w:jc w:val="center"/>
        <w:rPr>
          <w:rFonts w:ascii="Comic Sans MS" w:hAnsi="Comic Sans MS"/>
          <w:sz w:val="32"/>
          <w:szCs w:val="32"/>
        </w:rPr>
      </w:pPr>
    </w:p>
    <w:p w:rsidR="00446FB1" w:rsidRDefault="00446FB1" w:rsidP="00940781">
      <w:pPr>
        <w:autoSpaceDE w:val="0"/>
        <w:autoSpaceDN w:val="0"/>
        <w:adjustRightInd w:val="0"/>
        <w:spacing w:after="0" w:line="240" w:lineRule="auto"/>
        <w:jc w:val="center"/>
        <w:rPr>
          <w:rFonts w:ascii="Comic Sans MS" w:hAnsi="Comic Sans MS" w:cs="TimesNewRomanPSMT"/>
          <w:b/>
          <w:sz w:val="40"/>
          <w:szCs w:val="40"/>
        </w:rPr>
      </w:pPr>
      <w:r>
        <w:rPr>
          <w:rFonts w:ascii="Comic Sans MS" w:hAnsi="Comic Sans MS" w:cs="TimesNewRomanPSMT"/>
          <w:b/>
          <w:sz w:val="40"/>
          <w:szCs w:val="40"/>
        </w:rPr>
        <w:t>Frère Jacques</w:t>
      </w:r>
    </w:p>
    <w:p w:rsidR="00446FB1" w:rsidRDefault="00446FB1" w:rsidP="00560F48">
      <w:pPr>
        <w:autoSpaceDE w:val="0"/>
        <w:autoSpaceDN w:val="0"/>
        <w:adjustRightInd w:val="0"/>
        <w:spacing w:after="0" w:line="240" w:lineRule="auto"/>
        <w:jc w:val="center"/>
        <w:rPr>
          <w:rFonts w:ascii="Comic Sans MS" w:hAnsi="Comic Sans MS"/>
          <w:sz w:val="24"/>
          <w:szCs w:val="24"/>
        </w:rPr>
      </w:pPr>
    </w:p>
    <w:p w:rsidR="00446FB1" w:rsidRDefault="00446FB1" w:rsidP="00560F48">
      <w:pPr>
        <w:autoSpaceDE w:val="0"/>
        <w:autoSpaceDN w:val="0"/>
        <w:adjustRightInd w:val="0"/>
        <w:spacing w:after="0" w:line="240" w:lineRule="auto"/>
        <w:jc w:val="center"/>
        <w:rPr>
          <w:rFonts w:ascii="Comic Sans MS" w:hAnsi="Comic Sans MS"/>
          <w:sz w:val="24"/>
          <w:szCs w:val="24"/>
        </w:rPr>
      </w:pPr>
      <w:r>
        <w:rPr>
          <w:rFonts w:ascii="Comic Sans MS" w:hAnsi="Comic Sans MS"/>
          <w:sz w:val="24"/>
          <w:szCs w:val="24"/>
        </w:rPr>
        <w:t xml:space="preserve">Synthèse de l’activité proposée par le site </w:t>
      </w:r>
      <w:proofErr w:type="spellStart"/>
      <w:r>
        <w:rPr>
          <w:rFonts w:ascii="Comic Sans MS" w:hAnsi="Comic Sans MS"/>
          <w:sz w:val="24"/>
          <w:szCs w:val="24"/>
        </w:rPr>
        <w:t>eole</w:t>
      </w:r>
      <w:proofErr w:type="spellEnd"/>
    </w:p>
    <w:p w:rsidR="00446FB1" w:rsidRDefault="00446FB1" w:rsidP="00560F48">
      <w:pPr>
        <w:autoSpaceDE w:val="0"/>
        <w:autoSpaceDN w:val="0"/>
        <w:adjustRightInd w:val="0"/>
        <w:spacing w:after="0" w:line="240" w:lineRule="auto"/>
        <w:jc w:val="center"/>
      </w:pPr>
      <w:hyperlink r:id="rId9" w:history="1">
        <w:r>
          <w:rPr>
            <w:rStyle w:val="Lienhypertexte"/>
          </w:rPr>
          <w:t>http://eole.irdp.ch/eole/index.html</w:t>
        </w:r>
      </w:hyperlink>
    </w:p>
    <w:p w:rsidR="00446FB1" w:rsidRPr="00446FB1" w:rsidRDefault="00446FB1" w:rsidP="00560F48">
      <w:pPr>
        <w:autoSpaceDE w:val="0"/>
        <w:autoSpaceDN w:val="0"/>
        <w:adjustRightInd w:val="0"/>
        <w:spacing w:after="0" w:line="240" w:lineRule="auto"/>
        <w:jc w:val="center"/>
        <w:rPr>
          <w:rFonts w:ascii="Comic Sans MS" w:hAnsi="Comic Sans MS"/>
          <w:sz w:val="24"/>
          <w:szCs w:val="24"/>
        </w:rPr>
      </w:pPr>
    </w:p>
    <w:p w:rsidR="00560F48" w:rsidRPr="00560F48" w:rsidRDefault="00560F48" w:rsidP="00560F48">
      <w:pPr>
        <w:autoSpaceDE w:val="0"/>
        <w:autoSpaceDN w:val="0"/>
        <w:adjustRightInd w:val="0"/>
        <w:spacing w:after="0" w:line="240" w:lineRule="auto"/>
        <w:jc w:val="center"/>
        <w:rPr>
          <w:rFonts w:ascii="Comic Sans MS" w:hAnsi="Comic Sans MS"/>
          <w:sz w:val="32"/>
          <w:szCs w:val="32"/>
        </w:rPr>
      </w:pPr>
      <w:r w:rsidRPr="00560F48">
        <w:rPr>
          <w:rFonts w:ascii="Comic Sans MS" w:hAnsi="Comic Sans MS"/>
          <w:sz w:val="32"/>
          <w:szCs w:val="32"/>
        </w:rPr>
        <w:t>Frère Jacques La place du français et d’autres langues dans l’environnement quotidien</w:t>
      </w:r>
    </w:p>
    <w:p w:rsidR="00560F48" w:rsidRDefault="00560F48" w:rsidP="0029705E">
      <w:pPr>
        <w:autoSpaceDE w:val="0"/>
        <w:autoSpaceDN w:val="0"/>
        <w:adjustRightInd w:val="0"/>
        <w:spacing w:after="0" w:line="240" w:lineRule="auto"/>
        <w:jc w:val="both"/>
      </w:pPr>
    </w:p>
    <w:p w:rsidR="00560F48" w:rsidRDefault="00560F48" w:rsidP="0029705E">
      <w:pPr>
        <w:autoSpaceDE w:val="0"/>
        <w:autoSpaceDN w:val="0"/>
        <w:adjustRightInd w:val="0"/>
        <w:spacing w:after="0" w:line="240" w:lineRule="auto"/>
        <w:jc w:val="both"/>
      </w:pPr>
    </w:p>
    <w:p w:rsidR="003741AF" w:rsidRDefault="00560F48" w:rsidP="0029705E">
      <w:pPr>
        <w:autoSpaceDE w:val="0"/>
        <w:autoSpaceDN w:val="0"/>
        <w:adjustRightInd w:val="0"/>
        <w:spacing w:after="0" w:line="240" w:lineRule="auto"/>
        <w:jc w:val="both"/>
        <w:rPr>
          <w:rFonts w:ascii="Comic Sans MS" w:hAnsi="Comic Sans MS"/>
          <w:noProof/>
          <w:sz w:val="28"/>
          <w:szCs w:val="28"/>
          <w:lang w:eastAsia="fr-FR"/>
        </w:rPr>
      </w:pPr>
      <w:r w:rsidRPr="00560F48">
        <w:rPr>
          <w:rFonts w:ascii="Comic Sans MS" w:hAnsi="Comic Sans MS"/>
          <w:sz w:val="28"/>
          <w:szCs w:val="28"/>
        </w:rPr>
        <w:t>Ce chant, souvent très connu des jeunes enfants (principalement de cultures occidentales) présente l’intérêt d’avoir de multiples versions dans de nombreuses langues. L’activité joue en alternance sur le français, langue commune des élèves et langue scolaire et d’autres langues dont certaines sont connues des élèves allophones. Dans les classes monolingues et plurilingues, les élèves vont être sensibilisés à la diversité des langues.</w:t>
      </w:r>
      <w:r w:rsidR="004C1BE7" w:rsidRPr="00560F48">
        <w:rPr>
          <w:rFonts w:ascii="Comic Sans MS" w:hAnsi="Comic Sans MS"/>
          <w:noProof/>
          <w:sz w:val="28"/>
          <w:szCs w:val="28"/>
          <w:lang w:eastAsia="fr-FR"/>
        </w:rPr>
        <w:t xml:space="preserve"> </w:t>
      </w:r>
    </w:p>
    <w:p w:rsidR="00560F48" w:rsidRDefault="00560F48" w:rsidP="0029705E">
      <w:pPr>
        <w:autoSpaceDE w:val="0"/>
        <w:autoSpaceDN w:val="0"/>
        <w:adjustRightInd w:val="0"/>
        <w:spacing w:after="0" w:line="240" w:lineRule="auto"/>
        <w:jc w:val="both"/>
        <w:rPr>
          <w:rFonts w:ascii="Comic Sans MS" w:hAnsi="Comic Sans MS"/>
          <w:noProof/>
          <w:sz w:val="28"/>
          <w:szCs w:val="28"/>
          <w:lang w:eastAsia="fr-FR"/>
        </w:rPr>
      </w:pPr>
    </w:p>
    <w:p w:rsidR="00560F48" w:rsidRDefault="00560F48" w:rsidP="0029705E">
      <w:pPr>
        <w:autoSpaceDE w:val="0"/>
        <w:autoSpaceDN w:val="0"/>
        <w:adjustRightInd w:val="0"/>
        <w:spacing w:after="0" w:line="240" w:lineRule="auto"/>
        <w:jc w:val="both"/>
        <w:rPr>
          <w:rFonts w:ascii="Comic Sans MS" w:hAnsi="Comic Sans MS"/>
          <w:noProof/>
          <w:sz w:val="28"/>
          <w:szCs w:val="28"/>
          <w:lang w:eastAsia="fr-FR"/>
        </w:rPr>
      </w:pPr>
      <w:r>
        <w:rPr>
          <w:rFonts w:ascii="Comic Sans MS" w:hAnsi="Comic Sans MS"/>
          <w:noProof/>
          <w:sz w:val="28"/>
          <w:szCs w:val="28"/>
          <w:lang w:eastAsia="fr-FR"/>
        </w:rPr>
        <w:t>Niveaux conseillés : Cycles 1 et 2</w:t>
      </w:r>
      <w:r>
        <w:rPr>
          <w:rFonts w:ascii="Comic Sans MS" w:hAnsi="Comic Sans MS"/>
          <w:noProof/>
          <w:sz w:val="28"/>
          <w:szCs w:val="28"/>
          <w:lang w:eastAsia="fr-FR"/>
        </w:rPr>
        <w:tab/>
      </w:r>
      <w:r>
        <w:rPr>
          <w:rFonts w:ascii="Comic Sans MS" w:hAnsi="Comic Sans MS"/>
          <w:noProof/>
          <w:sz w:val="28"/>
          <w:szCs w:val="28"/>
          <w:lang w:eastAsia="fr-FR"/>
        </w:rPr>
        <w:tab/>
      </w:r>
      <w:r>
        <w:rPr>
          <w:rFonts w:ascii="Comic Sans MS" w:hAnsi="Comic Sans MS"/>
          <w:noProof/>
          <w:sz w:val="28"/>
          <w:szCs w:val="28"/>
          <w:lang w:eastAsia="fr-FR"/>
        </w:rPr>
        <w:tab/>
      </w:r>
      <w:r>
        <w:rPr>
          <w:rFonts w:ascii="Comic Sans MS" w:hAnsi="Comic Sans MS"/>
          <w:noProof/>
          <w:sz w:val="28"/>
          <w:szCs w:val="28"/>
          <w:lang w:eastAsia="fr-FR"/>
        </w:rPr>
        <w:tab/>
      </w:r>
    </w:p>
    <w:p w:rsidR="00560F48" w:rsidRDefault="00560F48" w:rsidP="0029705E">
      <w:pPr>
        <w:autoSpaceDE w:val="0"/>
        <w:autoSpaceDN w:val="0"/>
        <w:adjustRightInd w:val="0"/>
        <w:spacing w:after="0" w:line="240" w:lineRule="auto"/>
        <w:jc w:val="both"/>
        <w:rPr>
          <w:rFonts w:ascii="Comic Sans MS" w:hAnsi="Comic Sans MS"/>
          <w:noProof/>
          <w:sz w:val="28"/>
          <w:szCs w:val="28"/>
          <w:lang w:eastAsia="fr-FR"/>
        </w:rPr>
      </w:pPr>
      <w:r>
        <w:rPr>
          <w:rFonts w:ascii="Comic Sans MS" w:hAnsi="Comic Sans MS"/>
          <w:noProof/>
          <w:sz w:val="28"/>
          <w:szCs w:val="28"/>
          <w:lang w:eastAsia="fr-FR"/>
        </w:rPr>
        <w:t>Langues utilisées : Alabanais, allemand, anglais, chinois, espagnol, italien, portugais.</w:t>
      </w:r>
    </w:p>
    <w:p w:rsidR="00560F48" w:rsidRDefault="00560F48" w:rsidP="0029705E">
      <w:pPr>
        <w:autoSpaceDE w:val="0"/>
        <w:autoSpaceDN w:val="0"/>
        <w:adjustRightInd w:val="0"/>
        <w:spacing w:after="0" w:line="240" w:lineRule="auto"/>
        <w:jc w:val="both"/>
        <w:rPr>
          <w:rFonts w:ascii="Comic Sans MS" w:hAnsi="Comic Sans MS"/>
          <w:noProof/>
          <w:sz w:val="28"/>
          <w:szCs w:val="28"/>
          <w:lang w:eastAsia="fr-FR"/>
        </w:rPr>
      </w:pPr>
      <w:r>
        <w:rPr>
          <w:rFonts w:ascii="Comic Sans MS" w:hAnsi="Comic Sans MS"/>
          <w:noProof/>
          <w:sz w:val="28"/>
          <w:szCs w:val="28"/>
          <w:lang w:eastAsia="fr-FR"/>
        </w:rPr>
        <w:t>Objectifs : se familiarise à la diversité des langues</w:t>
      </w:r>
    </w:p>
    <w:p w:rsidR="00560F48" w:rsidRDefault="00560F48" w:rsidP="0029705E">
      <w:pPr>
        <w:autoSpaceDE w:val="0"/>
        <w:autoSpaceDN w:val="0"/>
        <w:adjustRightInd w:val="0"/>
        <w:spacing w:after="0" w:line="240" w:lineRule="auto"/>
        <w:jc w:val="both"/>
        <w:rPr>
          <w:rFonts w:ascii="Comic Sans MS" w:hAnsi="Comic Sans MS"/>
          <w:noProof/>
          <w:sz w:val="28"/>
          <w:szCs w:val="28"/>
          <w:lang w:eastAsia="fr-FR"/>
        </w:rPr>
      </w:pPr>
    </w:p>
    <w:p w:rsidR="00560F48" w:rsidRDefault="00560F48" w:rsidP="0029705E">
      <w:pPr>
        <w:autoSpaceDE w:val="0"/>
        <w:autoSpaceDN w:val="0"/>
        <w:adjustRightInd w:val="0"/>
        <w:spacing w:after="0" w:line="240" w:lineRule="auto"/>
        <w:jc w:val="both"/>
        <w:rPr>
          <w:rFonts w:ascii="Comic Sans MS" w:hAnsi="Comic Sans MS"/>
          <w:b/>
          <w:noProof/>
          <w:sz w:val="28"/>
          <w:szCs w:val="28"/>
          <w:u w:val="single"/>
          <w:lang w:eastAsia="fr-FR"/>
        </w:rPr>
      </w:pPr>
      <w:r w:rsidRPr="00560F48">
        <w:rPr>
          <w:rFonts w:ascii="Comic Sans MS" w:hAnsi="Comic Sans MS"/>
          <w:b/>
          <w:noProof/>
          <w:sz w:val="28"/>
          <w:szCs w:val="28"/>
          <w:u w:val="single"/>
          <w:lang w:eastAsia="fr-FR"/>
        </w:rPr>
        <w:t>L’activité en un clin d’œil</w:t>
      </w:r>
    </w:p>
    <w:p w:rsidR="00560F48" w:rsidRDefault="00560F48" w:rsidP="0029705E">
      <w:pPr>
        <w:autoSpaceDE w:val="0"/>
        <w:autoSpaceDN w:val="0"/>
        <w:adjustRightInd w:val="0"/>
        <w:spacing w:after="0" w:line="240" w:lineRule="auto"/>
        <w:jc w:val="both"/>
        <w:rPr>
          <w:rFonts w:ascii="Comic Sans MS" w:hAnsi="Comic Sans MS"/>
          <w:b/>
          <w:noProof/>
          <w:sz w:val="28"/>
          <w:szCs w:val="28"/>
          <w:u w:val="single"/>
          <w:lang w:eastAsia="fr-FR"/>
        </w:rPr>
      </w:pPr>
    </w:p>
    <w:tbl>
      <w:tblPr>
        <w:tblStyle w:val="Grilledutableau"/>
        <w:tblW w:w="0" w:type="auto"/>
        <w:tblLook w:val="04A0" w:firstRow="1" w:lastRow="0" w:firstColumn="1" w:lastColumn="0" w:noHBand="0" w:noVBand="1"/>
      </w:tblPr>
      <w:tblGrid>
        <w:gridCol w:w="3118"/>
        <w:gridCol w:w="4252"/>
        <w:gridCol w:w="2948"/>
      </w:tblGrid>
      <w:tr w:rsidR="00560F48" w:rsidTr="00560F48">
        <w:tc>
          <w:tcPr>
            <w:tcW w:w="3118" w:type="dxa"/>
          </w:tcPr>
          <w:p w:rsidR="00560F48" w:rsidRDefault="00560F48" w:rsidP="0029705E">
            <w:pPr>
              <w:autoSpaceDE w:val="0"/>
              <w:autoSpaceDN w:val="0"/>
              <w:adjustRightInd w:val="0"/>
              <w:jc w:val="both"/>
              <w:rPr>
                <w:rFonts w:ascii="Comic Sans MS" w:hAnsi="Comic Sans MS"/>
                <w:noProof/>
                <w:sz w:val="28"/>
                <w:szCs w:val="28"/>
                <w:lang w:eastAsia="fr-FR"/>
              </w:rPr>
            </w:pPr>
            <w:r>
              <w:rPr>
                <w:rFonts w:ascii="Comic Sans MS" w:hAnsi="Comic Sans MS"/>
                <w:noProof/>
                <w:sz w:val="28"/>
                <w:szCs w:val="28"/>
                <w:lang w:eastAsia="fr-FR"/>
              </w:rPr>
              <w:t xml:space="preserve">Phases </w:t>
            </w:r>
          </w:p>
        </w:tc>
        <w:tc>
          <w:tcPr>
            <w:tcW w:w="4252" w:type="dxa"/>
          </w:tcPr>
          <w:p w:rsidR="00560F48" w:rsidRDefault="00560F48" w:rsidP="0029705E">
            <w:pPr>
              <w:autoSpaceDE w:val="0"/>
              <w:autoSpaceDN w:val="0"/>
              <w:adjustRightInd w:val="0"/>
              <w:jc w:val="both"/>
              <w:rPr>
                <w:rFonts w:ascii="Comic Sans MS" w:hAnsi="Comic Sans MS"/>
                <w:noProof/>
                <w:sz w:val="28"/>
                <w:szCs w:val="28"/>
                <w:lang w:eastAsia="fr-FR"/>
              </w:rPr>
            </w:pPr>
            <w:r>
              <w:rPr>
                <w:rFonts w:ascii="Comic Sans MS" w:hAnsi="Comic Sans MS"/>
                <w:noProof/>
                <w:sz w:val="28"/>
                <w:szCs w:val="28"/>
                <w:lang w:eastAsia="fr-FR"/>
              </w:rPr>
              <w:t>Contenu</w:t>
            </w:r>
          </w:p>
        </w:tc>
        <w:tc>
          <w:tcPr>
            <w:tcW w:w="2948" w:type="dxa"/>
          </w:tcPr>
          <w:p w:rsidR="00560F48" w:rsidRDefault="00560F48" w:rsidP="0029705E">
            <w:pPr>
              <w:autoSpaceDE w:val="0"/>
              <w:autoSpaceDN w:val="0"/>
              <w:adjustRightInd w:val="0"/>
              <w:jc w:val="both"/>
              <w:rPr>
                <w:rFonts w:ascii="Comic Sans MS" w:hAnsi="Comic Sans MS"/>
                <w:noProof/>
                <w:sz w:val="28"/>
                <w:szCs w:val="28"/>
                <w:lang w:eastAsia="fr-FR"/>
              </w:rPr>
            </w:pPr>
            <w:r>
              <w:rPr>
                <w:rFonts w:ascii="Comic Sans MS" w:hAnsi="Comic Sans MS"/>
                <w:noProof/>
                <w:sz w:val="28"/>
                <w:szCs w:val="28"/>
                <w:lang w:eastAsia="fr-FR"/>
              </w:rPr>
              <w:t xml:space="preserve">Matériel </w:t>
            </w:r>
          </w:p>
        </w:tc>
      </w:tr>
      <w:tr w:rsidR="00560F48" w:rsidTr="00560F48">
        <w:tc>
          <w:tcPr>
            <w:tcW w:w="3118" w:type="dxa"/>
          </w:tcPr>
          <w:p w:rsidR="00560F48" w:rsidRDefault="00560F48" w:rsidP="0029705E">
            <w:pPr>
              <w:autoSpaceDE w:val="0"/>
              <w:autoSpaceDN w:val="0"/>
              <w:adjustRightInd w:val="0"/>
              <w:jc w:val="both"/>
              <w:rPr>
                <w:rFonts w:ascii="Comic Sans MS" w:hAnsi="Comic Sans MS"/>
                <w:noProof/>
                <w:sz w:val="28"/>
                <w:szCs w:val="28"/>
                <w:lang w:eastAsia="fr-FR"/>
              </w:rPr>
            </w:pPr>
            <w:r>
              <w:rPr>
                <w:rFonts w:ascii="Comic Sans MS" w:hAnsi="Comic Sans MS"/>
                <w:noProof/>
                <w:sz w:val="28"/>
                <w:szCs w:val="28"/>
                <w:lang w:eastAsia="fr-FR"/>
              </w:rPr>
              <w:t>Mise en situation</w:t>
            </w:r>
          </w:p>
        </w:tc>
        <w:tc>
          <w:tcPr>
            <w:tcW w:w="4252" w:type="dxa"/>
          </w:tcPr>
          <w:p w:rsidR="00560F48" w:rsidRPr="00446FB1" w:rsidRDefault="00560F48" w:rsidP="0029705E">
            <w:pPr>
              <w:autoSpaceDE w:val="0"/>
              <w:autoSpaceDN w:val="0"/>
              <w:adjustRightInd w:val="0"/>
              <w:jc w:val="both"/>
              <w:rPr>
                <w:rFonts w:ascii="Comic Sans MS" w:hAnsi="Comic Sans MS"/>
                <w:noProof/>
                <w:sz w:val="24"/>
                <w:szCs w:val="24"/>
                <w:lang w:eastAsia="fr-FR"/>
              </w:rPr>
            </w:pPr>
            <w:r w:rsidRPr="00446FB1">
              <w:rPr>
                <w:rFonts w:ascii="Comic Sans MS" w:hAnsi="Comic Sans MS"/>
                <w:noProof/>
                <w:sz w:val="24"/>
                <w:szCs w:val="24"/>
                <w:lang w:eastAsia="fr-FR"/>
              </w:rPr>
              <w:t>Reconnaitre et apprendre la chanson Frère Jacques</w:t>
            </w:r>
          </w:p>
        </w:tc>
        <w:tc>
          <w:tcPr>
            <w:tcW w:w="2948" w:type="dxa"/>
          </w:tcPr>
          <w:p w:rsidR="00560F48" w:rsidRPr="00446FB1" w:rsidRDefault="00560F48" w:rsidP="0029705E">
            <w:pPr>
              <w:autoSpaceDE w:val="0"/>
              <w:autoSpaceDN w:val="0"/>
              <w:adjustRightInd w:val="0"/>
              <w:jc w:val="both"/>
              <w:rPr>
                <w:rFonts w:ascii="Comic Sans MS" w:hAnsi="Comic Sans MS"/>
                <w:noProof/>
                <w:sz w:val="24"/>
                <w:szCs w:val="24"/>
                <w:lang w:eastAsia="fr-FR"/>
              </w:rPr>
            </w:pPr>
            <w:r w:rsidRPr="00446FB1">
              <w:rPr>
                <w:rFonts w:ascii="Comic Sans MS" w:hAnsi="Comic Sans MS"/>
                <w:noProof/>
                <w:sz w:val="24"/>
                <w:szCs w:val="24"/>
                <w:lang w:eastAsia="fr-FR"/>
              </w:rPr>
              <w:t>Frère Jacques en français, italien et allemand</w:t>
            </w:r>
          </w:p>
        </w:tc>
      </w:tr>
      <w:tr w:rsidR="00560F48" w:rsidTr="00560F48">
        <w:tc>
          <w:tcPr>
            <w:tcW w:w="3118" w:type="dxa"/>
          </w:tcPr>
          <w:p w:rsidR="00560F48" w:rsidRDefault="00446FB1" w:rsidP="00446FB1">
            <w:pPr>
              <w:autoSpaceDE w:val="0"/>
              <w:autoSpaceDN w:val="0"/>
              <w:adjustRightInd w:val="0"/>
              <w:rPr>
                <w:rFonts w:ascii="Comic Sans MS" w:hAnsi="Comic Sans MS"/>
                <w:noProof/>
                <w:sz w:val="28"/>
                <w:szCs w:val="28"/>
                <w:lang w:eastAsia="fr-FR"/>
              </w:rPr>
            </w:pPr>
            <w:r>
              <w:rPr>
                <w:rFonts w:ascii="Comic Sans MS" w:hAnsi="Comic Sans MS"/>
                <w:noProof/>
                <w:sz w:val="28"/>
                <w:szCs w:val="28"/>
                <w:lang w:eastAsia="fr-FR"/>
              </w:rPr>
              <w:t>Situation de recherche</w:t>
            </w:r>
          </w:p>
        </w:tc>
        <w:tc>
          <w:tcPr>
            <w:tcW w:w="4252" w:type="dxa"/>
          </w:tcPr>
          <w:p w:rsidR="00560F48" w:rsidRPr="00446FB1" w:rsidRDefault="00446FB1" w:rsidP="0029705E">
            <w:pPr>
              <w:autoSpaceDE w:val="0"/>
              <w:autoSpaceDN w:val="0"/>
              <w:adjustRightInd w:val="0"/>
              <w:jc w:val="both"/>
              <w:rPr>
                <w:rFonts w:ascii="Comic Sans MS" w:hAnsi="Comic Sans MS"/>
                <w:noProof/>
                <w:sz w:val="24"/>
                <w:szCs w:val="24"/>
                <w:lang w:eastAsia="fr-FR"/>
              </w:rPr>
            </w:pPr>
            <w:r w:rsidRPr="00446FB1">
              <w:rPr>
                <w:rFonts w:ascii="Comic Sans MS" w:hAnsi="Comic Sans MS"/>
                <w:noProof/>
                <w:sz w:val="24"/>
                <w:szCs w:val="24"/>
                <w:lang w:eastAsia="fr-FR"/>
              </w:rPr>
              <w:t>Reconnaitre et apprendre de nouvelles versions de Frère Jacques</w:t>
            </w:r>
          </w:p>
          <w:p w:rsidR="00446FB1" w:rsidRPr="00446FB1" w:rsidRDefault="00446FB1" w:rsidP="0029705E">
            <w:pPr>
              <w:autoSpaceDE w:val="0"/>
              <w:autoSpaceDN w:val="0"/>
              <w:adjustRightInd w:val="0"/>
              <w:jc w:val="both"/>
              <w:rPr>
                <w:rFonts w:ascii="Comic Sans MS" w:hAnsi="Comic Sans MS"/>
                <w:noProof/>
                <w:sz w:val="24"/>
                <w:szCs w:val="24"/>
                <w:lang w:eastAsia="fr-FR"/>
              </w:rPr>
            </w:pPr>
            <w:r w:rsidRPr="00446FB1">
              <w:rPr>
                <w:rFonts w:ascii="Comic Sans MS" w:hAnsi="Comic Sans MS"/>
                <w:noProof/>
                <w:sz w:val="24"/>
                <w:szCs w:val="24"/>
                <w:lang w:eastAsia="fr-FR"/>
              </w:rPr>
              <w:t>Reconnaitre, à l’oral et à l’écrit, collectivement et individuellement, les prénoms des différentes versions de la chanson</w:t>
            </w:r>
          </w:p>
        </w:tc>
        <w:tc>
          <w:tcPr>
            <w:tcW w:w="2948" w:type="dxa"/>
          </w:tcPr>
          <w:p w:rsidR="00560F48" w:rsidRPr="00446FB1" w:rsidRDefault="00446FB1" w:rsidP="00446FB1">
            <w:pPr>
              <w:autoSpaceDE w:val="0"/>
              <w:autoSpaceDN w:val="0"/>
              <w:adjustRightInd w:val="0"/>
              <w:jc w:val="both"/>
              <w:rPr>
                <w:rFonts w:ascii="Comic Sans MS" w:hAnsi="Comic Sans MS"/>
                <w:noProof/>
                <w:sz w:val="24"/>
                <w:szCs w:val="24"/>
                <w:lang w:eastAsia="fr-FR"/>
              </w:rPr>
            </w:pPr>
            <w:r w:rsidRPr="00446FB1">
              <w:rPr>
                <w:rFonts w:ascii="Comic Sans MS" w:hAnsi="Comic Sans MS"/>
                <w:noProof/>
                <w:sz w:val="24"/>
                <w:szCs w:val="24"/>
                <w:lang w:eastAsia="fr-FR"/>
              </w:rPr>
              <w:t xml:space="preserve">Frère Jacques en </w:t>
            </w:r>
            <w:r w:rsidRPr="00446FB1">
              <w:rPr>
                <w:rFonts w:ascii="Comic Sans MS" w:hAnsi="Comic Sans MS"/>
                <w:noProof/>
                <w:sz w:val="24"/>
                <w:szCs w:val="24"/>
                <w:lang w:eastAsia="fr-FR"/>
              </w:rPr>
              <w:t>espagnol, portugais, chinois, albanais, anglais</w:t>
            </w:r>
          </w:p>
        </w:tc>
      </w:tr>
      <w:tr w:rsidR="00560F48" w:rsidTr="00560F48">
        <w:tc>
          <w:tcPr>
            <w:tcW w:w="3118" w:type="dxa"/>
          </w:tcPr>
          <w:p w:rsidR="00560F48" w:rsidRDefault="00446FB1" w:rsidP="00446FB1">
            <w:pPr>
              <w:autoSpaceDE w:val="0"/>
              <w:autoSpaceDN w:val="0"/>
              <w:adjustRightInd w:val="0"/>
              <w:rPr>
                <w:rFonts w:ascii="Comic Sans MS" w:hAnsi="Comic Sans MS"/>
                <w:noProof/>
                <w:sz w:val="28"/>
                <w:szCs w:val="28"/>
                <w:lang w:eastAsia="fr-FR"/>
              </w:rPr>
            </w:pPr>
            <w:r>
              <w:rPr>
                <w:rFonts w:ascii="Comic Sans MS" w:hAnsi="Comic Sans MS"/>
                <w:noProof/>
                <w:sz w:val="28"/>
                <w:szCs w:val="28"/>
                <w:lang w:eastAsia="fr-FR"/>
              </w:rPr>
              <w:t>Situation de recherche</w:t>
            </w:r>
          </w:p>
        </w:tc>
        <w:tc>
          <w:tcPr>
            <w:tcW w:w="4252" w:type="dxa"/>
          </w:tcPr>
          <w:p w:rsidR="00560F48" w:rsidRDefault="00446FB1" w:rsidP="0029705E">
            <w:pPr>
              <w:autoSpaceDE w:val="0"/>
              <w:autoSpaceDN w:val="0"/>
              <w:adjustRightInd w:val="0"/>
              <w:jc w:val="both"/>
              <w:rPr>
                <w:rFonts w:ascii="Comic Sans MS" w:hAnsi="Comic Sans MS"/>
                <w:noProof/>
                <w:sz w:val="24"/>
                <w:szCs w:val="24"/>
                <w:lang w:eastAsia="fr-FR"/>
              </w:rPr>
            </w:pPr>
            <w:r>
              <w:rPr>
                <w:rFonts w:ascii="Comic Sans MS" w:hAnsi="Comic Sans MS"/>
                <w:noProof/>
                <w:sz w:val="24"/>
                <w:szCs w:val="24"/>
                <w:lang w:eastAsia="fr-FR"/>
              </w:rPr>
              <w:t>Ecouter et reconnaitre les onomatopées des cloches dans des différentes langues</w:t>
            </w:r>
          </w:p>
          <w:p w:rsidR="00446FB1" w:rsidRPr="00446FB1" w:rsidRDefault="00446FB1" w:rsidP="0029705E">
            <w:pPr>
              <w:autoSpaceDE w:val="0"/>
              <w:autoSpaceDN w:val="0"/>
              <w:adjustRightInd w:val="0"/>
              <w:jc w:val="both"/>
              <w:rPr>
                <w:rFonts w:ascii="Comic Sans MS" w:hAnsi="Comic Sans MS"/>
                <w:noProof/>
                <w:sz w:val="24"/>
                <w:szCs w:val="24"/>
                <w:lang w:eastAsia="fr-FR"/>
              </w:rPr>
            </w:pPr>
            <w:r>
              <w:rPr>
                <w:rFonts w:ascii="Comic Sans MS" w:hAnsi="Comic Sans MS"/>
                <w:noProof/>
                <w:sz w:val="24"/>
                <w:szCs w:val="24"/>
                <w:lang w:eastAsia="fr-FR"/>
              </w:rPr>
              <w:t>S’interroger sur le pourquoi des différences et des ressemblances</w:t>
            </w:r>
          </w:p>
        </w:tc>
        <w:tc>
          <w:tcPr>
            <w:tcW w:w="2948" w:type="dxa"/>
          </w:tcPr>
          <w:p w:rsidR="00560F48" w:rsidRPr="00446FB1" w:rsidRDefault="00446FB1" w:rsidP="00446FB1">
            <w:pPr>
              <w:autoSpaceDE w:val="0"/>
              <w:autoSpaceDN w:val="0"/>
              <w:adjustRightInd w:val="0"/>
              <w:rPr>
                <w:rFonts w:ascii="Comic Sans MS" w:hAnsi="Comic Sans MS"/>
                <w:noProof/>
                <w:sz w:val="24"/>
                <w:szCs w:val="24"/>
                <w:lang w:eastAsia="fr-FR"/>
              </w:rPr>
            </w:pPr>
            <w:r w:rsidRPr="00446FB1">
              <w:rPr>
                <w:rFonts w:ascii="Comic Sans MS" w:hAnsi="Comic Sans MS"/>
                <w:noProof/>
                <w:sz w:val="24"/>
                <w:szCs w:val="24"/>
                <w:lang w:eastAsia="fr-FR"/>
              </w:rPr>
              <w:t>Extraits de</w:t>
            </w:r>
            <w:r>
              <w:rPr>
                <w:rFonts w:ascii="Comic Sans MS" w:hAnsi="Comic Sans MS"/>
                <w:noProof/>
                <w:sz w:val="24"/>
                <w:szCs w:val="24"/>
                <w:lang w:eastAsia="fr-FR"/>
              </w:rPr>
              <w:t xml:space="preserve"> la chanson dans différentes langues avec les cloches</w:t>
            </w:r>
          </w:p>
        </w:tc>
      </w:tr>
    </w:tbl>
    <w:p w:rsidR="003741AF" w:rsidRDefault="003741AF" w:rsidP="0029705E">
      <w:pPr>
        <w:autoSpaceDE w:val="0"/>
        <w:autoSpaceDN w:val="0"/>
        <w:adjustRightInd w:val="0"/>
        <w:spacing w:after="0" w:line="240" w:lineRule="auto"/>
        <w:jc w:val="both"/>
        <w:rPr>
          <w:rFonts w:ascii="Comic Sans MS" w:hAnsi="Comic Sans MS"/>
          <w:sz w:val="28"/>
          <w:szCs w:val="28"/>
        </w:rPr>
      </w:pPr>
    </w:p>
    <w:p w:rsidR="008C395A" w:rsidRDefault="008C395A" w:rsidP="00446FB1">
      <w:pPr>
        <w:autoSpaceDE w:val="0"/>
        <w:autoSpaceDN w:val="0"/>
        <w:adjustRightInd w:val="0"/>
        <w:spacing w:after="0" w:line="240" w:lineRule="auto"/>
        <w:rPr>
          <w:rFonts w:ascii="Comic Sans MS" w:hAnsi="Comic Sans MS"/>
          <w:b/>
          <w:sz w:val="28"/>
          <w:szCs w:val="28"/>
          <w:u w:val="single"/>
        </w:rPr>
      </w:pPr>
    </w:p>
    <w:sectPr w:rsidR="008C395A" w:rsidSect="004C1B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773032"/>
    <w:multiLevelType w:val="hybridMultilevel"/>
    <w:tmpl w:val="504AB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CBA44F0"/>
    <w:multiLevelType w:val="hybridMultilevel"/>
    <w:tmpl w:val="ED7C6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14F"/>
    <w:rsid w:val="001A3FDF"/>
    <w:rsid w:val="00206C2D"/>
    <w:rsid w:val="0029705E"/>
    <w:rsid w:val="003741AF"/>
    <w:rsid w:val="00446FB1"/>
    <w:rsid w:val="004C1BE7"/>
    <w:rsid w:val="00560F48"/>
    <w:rsid w:val="007F44E5"/>
    <w:rsid w:val="00892F67"/>
    <w:rsid w:val="008C395A"/>
    <w:rsid w:val="00940781"/>
    <w:rsid w:val="009B5277"/>
    <w:rsid w:val="00A906DB"/>
    <w:rsid w:val="00C16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607C33-3288-4629-9EE9-8F7D9803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705E"/>
    <w:pPr>
      <w:ind w:left="720"/>
      <w:contextualSpacing/>
    </w:pPr>
  </w:style>
  <w:style w:type="table" w:styleId="Grilledutableau">
    <w:name w:val="Table Grid"/>
    <w:basedOn w:val="TableauNormal"/>
    <w:uiPriority w:val="39"/>
    <w:rsid w:val="0056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446F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ole.irdp.ch/eole/index.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Pages>
  <Words>278</Words>
  <Characters>1532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Zola BEAUDOUX</dc:creator>
  <cp:keywords/>
  <dc:description/>
  <cp:lastModifiedBy>Zola BEAUDOUX</cp:lastModifiedBy>
  <cp:revision>8</cp:revision>
  <dcterms:created xsi:type="dcterms:W3CDTF">2020-01-26T14:30:00Z</dcterms:created>
  <dcterms:modified xsi:type="dcterms:W3CDTF">2020-01-27T19:32:00Z</dcterms:modified>
</cp:coreProperties>
</file>