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95" w:rsidRPr="00FB3C95" w:rsidRDefault="00FB3C95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Arial Narrow" w:eastAsia="Times New Roman" w:hAnsi="Arial Narrow" w:cs="Times New Roman"/>
          <w:b/>
          <w:bCs/>
          <w:color w:val="27348A"/>
          <w:sz w:val="40"/>
          <w:lang w:eastAsia="fr-FR"/>
        </w:rPr>
        <w:t>PROGRAMME du 3 décembre 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007"/>
      </w:tblGrid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9h00 - 9h30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Accueil des participants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9h30 – 9h35</w:t>
            </w:r>
          </w:p>
        </w:tc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Ouverture du colloque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Eric LEPAGNOT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>Directeur du CREPS du Centre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9h35 - 10h00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Introduction conjointe par un représentant de la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Direction des sports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 et un représentant de la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Direction générale de l’enseignement scolaire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Organiser les pratiques sportives pour favoriser l’inclusion sociale : les ambitions nationales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 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10h - 10h15</w:t>
            </w:r>
          </w:p>
        </w:tc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Témoignage d’un sportif de haut niveau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Christophe CARAYON revient sur son parcours de sportif et le rôle de l’environnement scolaire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10h15 - 12h30</w:t>
            </w: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(Pause à 11h00)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Table ronde n°1 : les ambitions des fédérations sportives nationales 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(Modération : Christophe CARAYON DTN Adj. FFH)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Pour l’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USEP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–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>un représentant national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Sport scolaire, pratiques inclusives et épanouissement personnel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Pour l’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UGSEL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Philippe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BRAULT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>Délégué national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Un projet d’animation autour du concept d’inclusion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Pour l’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UNSS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Laurent PEYTRYNKA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Directeur National -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Sport partagé à l'UNSS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Pour la 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FFSU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Jean François SAUTEREAU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>Président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Pour la 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FFSA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et la 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FFH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–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>un représentant national de la FFSA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et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Jean MINIER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 DTN FFH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-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Prendre en compte la singularité de chacun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12h30 – 13h30</w:t>
            </w:r>
          </w:p>
        </w:tc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Pause </w:t>
            </w:r>
            <w:proofErr w:type="spellStart"/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déjeunatoire</w:t>
            </w:r>
            <w:proofErr w:type="spellEnd"/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13h30 – 15h00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Table ronde n°2 : retours d’expériences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(Modération : Philippe BISSONNET, Responsable PRNSH)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Dans les 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Hautes Alpes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le PLAN DEPARTEMENTAL SPORT ET HANDICAP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avec l’USEP, le CDOS, le CD Sport adapté et la DDCS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lastRenderedPageBreak/>
              <w:t xml:space="preserve">Dans le 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Calvados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SPORT PARTAGÉ A L’ECOLE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 avec l’UNSS, les CD Handisport et Sport adapté, les services départementaux de l’éducation nationale et la DDCS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Dans le </w:t>
            </w: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Cher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LE SPORT COMME TRAIT D’UNION ENTRE L’IEM DE TROUY ET LE COLLEGE JEAN RENOIR </w:t>
            </w: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avec un professeur d’EPS, un éducateur spécialisé </w:t>
            </w:r>
            <w:proofErr w:type="spellStart"/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del’IEM</w:t>
            </w:r>
            <w:proofErr w:type="spellEnd"/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>, le Principal du collège et l’UNSS 18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B3C95" w:rsidRPr="00FB3C95" w:rsidTr="00FB3C95">
        <w:trPr>
          <w:tblCellSpacing w:w="15" w:type="dxa"/>
        </w:trPr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fr-FR"/>
              </w:rPr>
              <w:t>15h 00– 15h30</w:t>
            </w:r>
          </w:p>
        </w:tc>
        <w:tc>
          <w:tcPr>
            <w:tcW w:w="0" w:type="auto"/>
            <w:shd w:val="clear" w:color="auto" w:fill="89DAF5"/>
            <w:vAlign w:val="center"/>
            <w:hideMark/>
          </w:tcPr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fr-FR"/>
              </w:rPr>
              <w:t xml:space="preserve">Conclusions et clôture 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Valérie DEBUCHY, </w:t>
            </w: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 xml:space="preserve">Inspectrice générale de l'éducation nationale </w:t>
            </w:r>
          </w:p>
          <w:p w:rsidR="00FB3C95" w:rsidRPr="00FB3C95" w:rsidRDefault="00FB3C95" w:rsidP="00FB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3C95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lang w:eastAsia="fr-FR"/>
              </w:rPr>
              <w:t>Un représentant de l’inspection générale de la jeunesse et des sports</w:t>
            </w:r>
          </w:p>
        </w:tc>
      </w:tr>
    </w:tbl>
    <w:p w:rsidR="00FB3C95" w:rsidRPr="00FB3C95" w:rsidRDefault="00FB3C95" w:rsidP="00FB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B3C95" w:rsidRPr="00FB3C95" w:rsidRDefault="00FB3C95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Arial Narrow" w:eastAsia="Times New Roman" w:hAnsi="Arial Narrow" w:cs="Times New Roman"/>
          <w:b/>
          <w:bCs/>
          <w:color w:val="27348A"/>
          <w:sz w:val="40"/>
          <w:lang w:eastAsia="fr-FR"/>
        </w:rPr>
        <w:t>INSCRIPTIONS</w:t>
      </w:r>
    </w:p>
    <w:p w:rsidR="00FB3C95" w:rsidRPr="00FB3C95" w:rsidRDefault="00FB3C95" w:rsidP="00FB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Les inscriptions sont gratuites mais obligatoires dans la limite des 200 places disponibles.</w:t>
      </w:r>
    </w:p>
    <w:p w:rsidR="00493D52" w:rsidRDefault="00493D52" w:rsidP="00493D52">
      <w:pPr>
        <w:jc w:val="center"/>
        <w:rPr>
          <w:b/>
          <w:sz w:val="24"/>
        </w:rPr>
      </w:pPr>
      <w:hyperlink r:id="rId4" w:history="1">
        <w:r>
          <w:rPr>
            <w:rStyle w:val="Lienhypertexte"/>
            <w:b/>
            <w:sz w:val="24"/>
          </w:rPr>
          <w:t>https://solen.sante.gouv.fr/cgi/HE.exe/SF?P=2780z4z2z-1z-1z505BB52866</w:t>
        </w:r>
      </w:hyperlink>
    </w:p>
    <w:p w:rsidR="00FB3C95" w:rsidRPr="00FB3C95" w:rsidRDefault="00FB3C95" w:rsidP="00FB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Une confirmation d'inscription sera adressé</w:t>
      </w:r>
      <w:r w:rsidR="00493D52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e</w:t>
      </w:r>
      <w:r w:rsidRPr="00FB3C9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à chaque participant.</w:t>
      </w:r>
    </w:p>
    <w:p w:rsidR="00FB3C95" w:rsidRPr="00FB3C95" w:rsidRDefault="00FB3C95" w:rsidP="00FB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B3C95" w:rsidRPr="00FB3C95" w:rsidRDefault="00FB3C95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Arial Narrow" w:eastAsia="Times New Roman" w:hAnsi="Arial Narrow" w:cs="Times New Roman"/>
          <w:b/>
          <w:bCs/>
          <w:color w:val="27348A"/>
          <w:sz w:val="40"/>
          <w:lang w:eastAsia="fr-FR"/>
        </w:rPr>
        <w:t>HEBERGEMENT ET RESTAURATION</w:t>
      </w:r>
    </w:p>
    <w:p w:rsidR="00FB3C95" w:rsidRPr="00FB3C95" w:rsidRDefault="00FB3C95" w:rsidP="00FB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B3C95" w:rsidRPr="00FB3C95" w:rsidRDefault="00FB3C95" w:rsidP="00FB3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Les frais d'hébergements et de restauration sont intégralement pris en charge par le PRNSH.</w:t>
      </w:r>
    </w:p>
    <w:p w:rsidR="00FB3C95" w:rsidRPr="00FB3C95" w:rsidRDefault="00FB3C95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Arial Narrow" w:eastAsia="Times New Roman" w:hAnsi="Arial Narrow" w:cs="Times New Roman"/>
          <w:b/>
          <w:bCs/>
          <w:color w:val="27348A"/>
          <w:sz w:val="40"/>
          <w:lang w:eastAsia="fr-FR"/>
        </w:rPr>
        <w:t>INFORMATIONS</w:t>
      </w:r>
    </w:p>
    <w:p w:rsidR="00FB3C95" w:rsidRPr="00FB3C95" w:rsidRDefault="00FB3C95" w:rsidP="00FB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B3C95" w:rsidRPr="00FB3C95" w:rsidRDefault="00FB3C95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Pôle Ressources National Sport et Handicaps</w:t>
      </w:r>
    </w:p>
    <w:p w:rsidR="00FB3C95" w:rsidRPr="00FB3C95" w:rsidRDefault="00FB3C95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3C95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Tel </w:t>
      </w:r>
      <w:r w:rsidRPr="00FB3C9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02 48 </w:t>
      </w:r>
      <w:proofErr w:type="spellStart"/>
      <w:r w:rsidRPr="00FB3C9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48</w:t>
      </w:r>
      <w:proofErr w:type="spellEnd"/>
      <w:r w:rsidRPr="00FB3C9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06 15</w:t>
      </w:r>
    </w:p>
    <w:p w:rsidR="00FB3C95" w:rsidRPr="00FB3C95" w:rsidRDefault="003E0142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FB3C95" w:rsidRPr="00FB3C9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fr-FR"/>
          </w:rPr>
          <w:t>contact@prn-sporthandicaps.fr</w:t>
        </w:r>
      </w:hyperlink>
    </w:p>
    <w:p w:rsidR="00FB3C95" w:rsidRPr="00FB3C95" w:rsidRDefault="003E0142" w:rsidP="00FB3C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FB3C95" w:rsidRPr="00FB3C95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fr-FR"/>
          </w:rPr>
          <w:t>www.handicaps.sports.gouv.fr</w:t>
        </w:r>
      </w:hyperlink>
    </w:p>
    <w:p w:rsidR="00866042" w:rsidRDefault="00866042"/>
    <w:sectPr w:rsidR="00866042" w:rsidSect="0086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B3C95"/>
    <w:rsid w:val="003E0142"/>
    <w:rsid w:val="00493D52"/>
    <w:rsid w:val="00866042"/>
    <w:rsid w:val="00FB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3C95"/>
    <w:rPr>
      <w:b/>
      <w:bCs/>
    </w:rPr>
  </w:style>
  <w:style w:type="character" w:styleId="Accentuation">
    <w:name w:val="Emphasis"/>
    <w:basedOn w:val="Policepardfaut"/>
    <w:uiPriority w:val="20"/>
    <w:qFormat/>
    <w:rsid w:val="00FB3C9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B3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icaps.sports.gouv.fr/" TargetMode="External"/><Relationship Id="rId5" Type="http://schemas.openxmlformats.org/officeDocument/2006/relationships/hyperlink" Target="mailto:contact@prn-sporthandicaps.fr" TargetMode="External"/><Relationship Id="rId4" Type="http://schemas.openxmlformats.org/officeDocument/2006/relationships/hyperlink" Target="https://solen.sante.gouv.fr/cgi/HE.exe/SF?P=2780z4z2z-1z-1z505BB528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UNSS18</dc:creator>
  <cp:lastModifiedBy>Service départemental UNSS du Cher</cp:lastModifiedBy>
  <cp:revision>2</cp:revision>
  <dcterms:created xsi:type="dcterms:W3CDTF">2015-11-03T18:06:00Z</dcterms:created>
  <dcterms:modified xsi:type="dcterms:W3CDTF">2015-11-05T09:07:00Z</dcterms:modified>
</cp:coreProperties>
</file>